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92FC" w14:textId="77777777" w:rsidR="0099689B" w:rsidRPr="0099689B" w:rsidRDefault="0099689B" w:rsidP="0099689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99689B">
        <w:rPr>
          <w:rFonts w:ascii="Arial" w:eastAsia="Times New Roman" w:hAnsi="Arial" w:cs="Arial"/>
          <w:color w:val="000000"/>
          <w:sz w:val="40"/>
          <w:szCs w:val="40"/>
        </w:rPr>
        <w:t>About Jacob</w:t>
      </w:r>
    </w:p>
    <w:p w14:paraId="176C9721" w14:textId="77777777" w:rsidR="0099689B" w:rsidRPr="0099689B" w:rsidRDefault="0099689B" w:rsidP="00996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689B">
        <w:rPr>
          <w:rFonts w:ascii="Arial" w:eastAsia="Times New Roman" w:hAnsi="Arial" w:cs="Arial"/>
          <w:color w:val="000000"/>
        </w:rPr>
        <w:t xml:space="preserve">Jacob Findlay is the founder and CEO of </w:t>
      </w:r>
      <w:proofErr w:type="spellStart"/>
      <w:r w:rsidRPr="0099689B">
        <w:rPr>
          <w:rFonts w:ascii="Arial" w:eastAsia="Times New Roman" w:hAnsi="Arial" w:cs="Arial"/>
          <w:color w:val="000000"/>
        </w:rPr>
        <w:t>Fullbay</w:t>
      </w:r>
      <w:proofErr w:type="spellEnd"/>
      <w:r w:rsidRPr="0099689B">
        <w:rPr>
          <w:rFonts w:ascii="Arial" w:eastAsia="Times New Roman" w:hAnsi="Arial" w:cs="Arial"/>
          <w:color w:val="000000"/>
        </w:rPr>
        <w:t xml:space="preserve">. A CPA by trade, he graduated with a bachelor's and master's degree in </w:t>
      </w:r>
      <w:proofErr w:type="gramStart"/>
      <w:r w:rsidRPr="0099689B">
        <w:rPr>
          <w:rFonts w:ascii="Arial" w:eastAsia="Times New Roman" w:hAnsi="Arial" w:cs="Arial"/>
          <w:color w:val="000000"/>
        </w:rPr>
        <w:t>Accounting</w:t>
      </w:r>
      <w:proofErr w:type="gramEnd"/>
      <w:r w:rsidRPr="0099689B">
        <w:rPr>
          <w:rFonts w:ascii="Arial" w:eastAsia="Times New Roman" w:hAnsi="Arial" w:cs="Arial"/>
          <w:color w:val="000000"/>
        </w:rPr>
        <w:t xml:space="preserve"> and started his career with Deloitte &amp; </w:t>
      </w:r>
      <w:proofErr w:type="spellStart"/>
      <w:r w:rsidRPr="0099689B">
        <w:rPr>
          <w:rFonts w:ascii="Arial" w:eastAsia="Times New Roman" w:hAnsi="Arial" w:cs="Arial"/>
          <w:color w:val="000000"/>
        </w:rPr>
        <w:t>Touche</w:t>
      </w:r>
      <w:proofErr w:type="spellEnd"/>
      <w:r w:rsidRPr="0099689B">
        <w:rPr>
          <w:rFonts w:ascii="Arial" w:eastAsia="Times New Roman" w:hAnsi="Arial" w:cs="Arial"/>
          <w:color w:val="000000"/>
        </w:rPr>
        <w:t xml:space="preserve">. In public accounting, his clients included Taser International, Fender Musical Instruments, and Rockford </w:t>
      </w:r>
      <w:proofErr w:type="spellStart"/>
      <w:r w:rsidRPr="0099689B">
        <w:rPr>
          <w:rFonts w:ascii="Arial" w:eastAsia="Times New Roman" w:hAnsi="Arial" w:cs="Arial"/>
          <w:color w:val="000000"/>
        </w:rPr>
        <w:t>Fosgate</w:t>
      </w:r>
      <w:proofErr w:type="spellEnd"/>
      <w:r w:rsidRPr="0099689B">
        <w:rPr>
          <w:rFonts w:ascii="Arial" w:eastAsia="Times New Roman" w:hAnsi="Arial" w:cs="Arial"/>
          <w:color w:val="000000"/>
        </w:rPr>
        <w:t xml:space="preserve">. He later joined and ran the finance and accounting team for an electronic medical records startup, </w:t>
      </w:r>
      <w:proofErr w:type="spellStart"/>
      <w:r w:rsidRPr="0099689B">
        <w:rPr>
          <w:rFonts w:ascii="Arial" w:eastAsia="Times New Roman" w:hAnsi="Arial" w:cs="Arial"/>
          <w:color w:val="000000"/>
        </w:rPr>
        <w:t>CareFX</w:t>
      </w:r>
      <w:proofErr w:type="spellEnd"/>
      <w:r w:rsidRPr="0099689B">
        <w:rPr>
          <w:rFonts w:ascii="Arial" w:eastAsia="Times New Roman" w:hAnsi="Arial" w:cs="Arial"/>
          <w:color w:val="000000"/>
        </w:rPr>
        <w:t xml:space="preserve">, which was later acquired by Harris Corporation. He then joined another startup, </w:t>
      </w:r>
      <w:proofErr w:type="spellStart"/>
      <w:r w:rsidRPr="0099689B">
        <w:rPr>
          <w:rFonts w:ascii="Arial" w:eastAsia="Times New Roman" w:hAnsi="Arial" w:cs="Arial"/>
          <w:color w:val="000000"/>
        </w:rPr>
        <w:t>WebPT</w:t>
      </w:r>
      <w:proofErr w:type="spellEnd"/>
      <w:r w:rsidRPr="0099689B">
        <w:rPr>
          <w:rFonts w:ascii="Arial" w:eastAsia="Times New Roman" w:hAnsi="Arial" w:cs="Arial"/>
          <w:color w:val="000000"/>
        </w:rPr>
        <w:t xml:space="preserve">, leading their finance team and helped grow the company until its acquisition by Battery Ventures, a private equity group. In 2015, he launched </w:t>
      </w:r>
      <w:proofErr w:type="spellStart"/>
      <w:r w:rsidRPr="0099689B">
        <w:rPr>
          <w:rFonts w:ascii="Arial" w:eastAsia="Times New Roman" w:hAnsi="Arial" w:cs="Arial"/>
          <w:color w:val="000000"/>
        </w:rPr>
        <w:t>Fullbay</w:t>
      </w:r>
      <w:proofErr w:type="spellEnd"/>
      <w:r w:rsidRPr="0099689B">
        <w:rPr>
          <w:rFonts w:ascii="Arial" w:eastAsia="Times New Roman" w:hAnsi="Arial" w:cs="Arial"/>
          <w:color w:val="000000"/>
        </w:rPr>
        <w:t>, a shop management system platform for the commercial repair industry.</w:t>
      </w:r>
    </w:p>
    <w:p w14:paraId="3BEE8EB3" w14:textId="77777777" w:rsidR="0099689B" w:rsidRPr="0099689B" w:rsidRDefault="0099689B" w:rsidP="0099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89B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9E54E55" w14:textId="77777777" w:rsidR="0099689B" w:rsidRPr="0099689B" w:rsidRDefault="0099689B" w:rsidP="0099689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99689B">
        <w:rPr>
          <w:rFonts w:ascii="Arial" w:eastAsia="Times New Roman" w:hAnsi="Arial" w:cs="Arial"/>
          <w:color w:val="000000"/>
          <w:sz w:val="40"/>
          <w:szCs w:val="40"/>
        </w:rPr>
        <w:t xml:space="preserve">About </w:t>
      </w:r>
      <w:proofErr w:type="spellStart"/>
      <w:r w:rsidRPr="0099689B">
        <w:rPr>
          <w:rFonts w:ascii="Arial" w:eastAsia="Times New Roman" w:hAnsi="Arial" w:cs="Arial"/>
          <w:color w:val="000000"/>
          <w:sz w:val="40"/>
          <w:szCs w:val="40"/>
        </w:rPr>
        <w:t>Fullbay</w:t>
      </w:r>
      <w:proofErr w:type="spellEnd"/>
    </w:p>
    <w:p w14:paraId="7CFADC88" w14:textId="77777777" w:rsidR="0099689B" w:rsidRPr="0099689B" w:rsidRDefault="0099689B" w:rsidP="00996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9689B">
        <w:rPr>
          <w:rFonts w:ascii="Arial" w:eastAsia="Times New Roman" w:hAnsi="Arial" w:cs="Arial"/>
          <w:color w:val="000000"/>
        </w:rPr>
        <w:t>Fullbay</w:t>
      </w:r>
      <w:proofErr w:type="spellEnd"/>
      <w:r w:rsidRPr="0099689B">
        <w:rPr>
          <w:rFonts w:ascii="Arial" w:eastAsia="Times New Roman" w:hAnsi="Arial" w:cs="Arial"/>
          <w:color w:val="000000"/>
        </w:rPr>
        <w:t xml:space="preserve"> is a heavy-duty repair shop management platform that enables shops to receive repair requests, invoice customers, and everything in-between. With </w:t>
      </w:r>
      <w:proofErr w:type="spellStart"/>
      <w:r w:rsidRPr="0099689B">
        <w:rPr>
          <w:rFonts w:ascii="Arial" w:eastAsia="Times New Roman" w:hAnsi="Arial" w:cs="Arial"/>
          <w:color w:val="000000"/>
        </w:rPr>
        <w:t>Fullbay</w:t>
      </w:r>
      <w:proofErr w:type="spellEnd"/>
      <w:r w:rsidRPr="0099689B">
        <w:rPr>
          <w:rFonts w:ascii="Arial" w:eastAsia="Times New Roman" w:hAnsi="Arial" w:cs="Arial"/>
          <w:color w:val="000000"/>
        </w:rPr>
        <w:t>, owners and employees get into the shop, get their work done, and get back to their friends and families.</w:t>
      </w:r>
    </w:p>
    <w:p w14:paraId="3EEB3C73" w14:textId="77777777" w:rsidR="0099689B" w:rsidRPr="0099689B" w:rsidRDefault="0099689B" w:rsidP="0099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89B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17AE91C" w14:textId="77777777" w:rsidR="0099689B" w:rsidRPr="0099689B" w:rsidRDefault="0099689B" w:rsidP="0099689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99689B">
        <w:rPr>
          <w:rFonts w:ascii="Arial" w:eastAsia="Times New Roman" w:hAnsi="Arial" w:cs="Arial"/>
          <w:color w:val="000000"/>
          <w:sz w:val="40"/>
          <w:szCs w:val="40"/>
        </w:rPr>
        <w:t>Presentation Details</w:t>
      </w:r>
    </w:p>
    <w:p w14:paraId="434DAF23" w14:textId="77777777" w:rsidR="0099689B" w:rsidRPr="0099689B" w:rsidRDefault="0099689B" w:rsidP="0099689B">
      <w:pPr>
        <w:shd w:val="clear" w:color="auto" w:fill="FFFFFF"/>
        <w:spacing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99689B">
        <w:rPr>
          <w:rFonts w:ascii="Arial" w:eastAsia="Times New Roman" w:hAnsi="Arial" w:cs="Arial"/>
          <w:b/>
          <w:bCs/>
          <w:color w:val="434343"/>
          <w:sz w:val="28"/>
          <w:szCs w:val="28"/>
        </w:rPr>
        <w:t>Title</w:t>
      </w:r>
    </w:p>
    <w:p w14:paraId="1644B4FF" w14:textId="77777777" w:rsidR="0099689B" w:rsidRPr="0099689B" w:rsidRDefault="0099689B" w:rsidP="00996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689B">
        <w:rPr>
          <w:rFonts w:ascii="Arial" w:eastAsia="Times New Roman" w:hAnsi="Arial" w:cs="Arial"/>
          <w:color w:val="000000"/>
        </w:rPr>
        <w:t>From</w:t>
      </w:r>
      <w:r w:rsidRPr="0099689B">
        <w:rPr>
          <w:rFonts w:ascii="Arial" w:eastAsia="Times New Roman" w:hAnsi="Arial" w:cs="Arial"/>
          <w:i/>
          <w:iCs/>
          <w:color w:val="000000"/>
        </w:rPr>
        <w:t xml:space="preserve"> Mad Men</w:t>
      </w:r>
      <w:r w:rsidRPr="0099689B">
        <w:rPr>
          <w:rFonts w:ascii="Arial" w:eastAsia="Times New Roman" w:hAnsi="Arial" w:cs="Arial"/>
          <w:color w:val="000000"/>
        </w:rPr>
        <w:t xml:space="preserve"> to </w:t>
      </w:r>
      <w:r w:rsidRPr="0099689B">
        <w:rPr>
          <w:rFonts w:ascii="Arial" w:eastAsia="Times New Roman" w:hAnsi="Arial" w:cs="Arial"/>
          <w:i/>
          <w:iCs/>
          <w:color w:val="000000"/>
        </w:rPr>
        <w:t>Moneyball</w:t>
      </w:r>
      <w:r w:rsidRPr="0099689B">
        <w:rPr>
          <w:rFonts w:ascii="Arial" w:eastAsia="Times New Roman" w:hAnsi="Arial" w:cs="Arial"/>
          <w:color w:val="000000"/>
        </w:rPr>
        <w:t>: Using the Right Metrics to Win at Shop Management</w:t>
      </w:r>
    </w:p>
    <w:p w14:paraId="64E067F6" w14:textId="77777777" w:rsidR="0099689B" w:rsidRPr="0099689B" w:rsidRDefault="0099689B" w:rsidP="0099689B">
      <w:pPr>
        <w:shd w:val="clear" w:color="auto" w:fill="FFFFFF"/>
        <w:spacing w:before="32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99689B">
        <w:rPr>
          <w:rFonts w:ascii="Arial" w:eastAsia="Times New Roman" w:hAnsi="Arial" w:cs="Arial"/>
          <w:b/>
          <w:bCs/>
          <w:color w:val="434343"/>
          <w:sz w:val="28"/>
          <w:szCs w:val="28"/>
        </w:rPr>
        <w:t>Description</w:t>
      </w:r>
    </w:p>
    <w:p w14:paraId="1C1F97AB" w14:textId="10013398" w:rsidR="007E1498" w:rsidRDefault="0099689B" w:rsidP="0099689B"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Running a repair shop is hard work, and </w:t>
      </w:r>
      <w:proofErr w:type="gramStart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it’s</w:t>
      </w:r>
      <w:proofErr w:type="gramEnd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 nearly impossible if you go on instinct alone. In this session </w:t>
      </w:r>
      <w:proofErr w:type="gramStart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you’ll</w:t>
      </w:r>
      <w:proofErr w:type="gramEnd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 learn about the critical business metrics your shop should track to ensure growth. </w:t>
      </w:r>
      <w:proofErr w:type="gramStart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Don't</w:t>
      </w:r>
      <w:proofErr w:type="gramEnd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 look at batting average when you should be looking at on-base percentage. </w:t>
      </w:r>
      <w:proofErr w:type="gramStart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Don't</w:t>
      </w:r>
      <w:proofErr w:type="gramEnd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 look at gross revenue, look at net profit. In this session </w:t>
      </w:r>
      <w:proofErr w:type="gramStart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you’ll</w:t>
      </w:r>
      <w:proofErr w:type="gramEnd"/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 learn how to take your business from operating from the gut like </w:t>
      </w:r>
      <w:r w:rsidRPr="0099689B">
        <w:rPr>
          <w:rFonts w:ascii="Arial" w:eastAsia="Times New Roman" w:hAnsi="Arial" w:cs="Arial"/>
          <w:i/>
          <w:iCs/>
          <w:color w:val="1D1C1D"/>
          <w:sz w:val="23"/>
          <w:szCs w:val="23"/>
          <w:shd w:val="clear" w:color="auto" w:fill="FFFFFF"/>
        </w:rPr>
        <w:t>Mad Men</w:t>
      </w:r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 to playing </w:t>
      </w:r>
      <w:r w:rsidRPr="0099689B">
        <w:rPr>
          <w:rFonts w:ascii="Arial" w:eastAsia="Times New Roman" w:hAnsi="Arial" w:cs="Arial"/>
          <w:i/>
          <w:iCs/>
          <w:color w:val="1D1C1D"/>
          <w:sz w:val="23"/>
          <w:szCs w:val="23"/>
          <w:shd w:val="clear" w:color="auto" w:fill="FFFFFF"/>
        </w:rPr>
        <w:t>Moneyball</w:t>
      </w:r>
      <w:r w:rsidRPr="0099689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.</w:t>
      </w:r>
    </w:p>
    <w:sectPr w:rsidR="007E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9B"/>
    <w:rsid w:val="007E1498"/>
    <w:rsid w:val="009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C840"/>
  <w15:chartTrackingRefBased/>
  <w15:docId w15:val="{D94D53B9-AEFA-4FC9-B4B9-FFC8FC3E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Brand</dc:creator>
  <cp:keywords/>
  <dc:description/>
  <cp:lastModifiedBy>Matthew Brand</cp:lastModifiedBy>
  <cp:revision>1</cp:revision>
  <dcterms:created xsi:type="dcterms:W3CDTF">2021-07-07T00:26:00Z</dcterms:created>
  <dcterms:modified xsi:type="dcterms:W3CDTF">2021-07-07T00:27:00Z</dcterms:modified>
</cp:coreProperties>
</file>